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747" w:rsidRPr="00FA4205" w:rsidRDefault="00287747" w:rsidP="00287747">
      <w:pPr>
        <w:jc w:val="center"/>
        <w:rPr>
          <w:rFonts w:ascii="標楷體" w:eastAsia="標楷體" w:hAnsi="標楷體"/>
          <w:b/>
          <w:sz w:val="36"/>
          <w:szCs w:val="36"/>
        </w:rPr>
      </w:pPr>
      <w:r w:rsidRPr="00FA4205">
        <w:rPr>
          <w:rFonts w:ascii="標楷體" w:eastAsia="標楷體" w:hAnsi="標楷體" w:hint="eastAsia"/>
          <w:b/>
          <w:sz w:val="36"/>
          <w:szCs w:val="36"/>
        </w:rPr>
        <w:t>耕莘醫院精神科暨心理健康中心</w:t>
      </w:r>
      <w:r w:rsidR="00F2018C" w:rsidRPr="00FA4205">
        <w:rPr>
          <w:rFonts w:ascii="標楷體" w:eastAsia="標楷體" w:hAnsi="標楷體" w:hint="eastAsia"/>
          <w:b/>
          <w:sz w:val="36"/>
          <w:szCs w:val="36"/>
        </w:rPr>
        <w:t>社工室</w:t>
      </w:r>
    </w:p>
    <w:p w:rsidR="0070637F" w:rsidRPr="00FA4205" w:rsidRDefault="00287747" w:rsidP="00287747">
      <w:pPr>
        <w:jc w:val="center"/>
        <w:rPr>
          <w:rFonts w:ascii="標楷體" w:eastAsia="標楷體" w:hAnsi="標楷體"/>
          <w:b/>
          <w:sz w:val="36"/>
          <w:szCs w:val="36"/>
        </w:rPr>
      </w:pPr>
      <w:r w:rsidRPr="00FA4205">
        <w:rPr>
          <w:rFonts w:ascii="標楷體" w:eastAsia="標楷體" w:hAnsi="標楷體" w:hint="eastAsia"/>
          <w:b/>
          <w:sz w:val="36"/>
          <w:szCs w:val="36"/>
        </w:rPr>
        <w:t>實</w:t>
      </w:r>
      <w:r w:rsidR="003C4C34">
        <w:rPr>
          <w:rFonts w:ascii="標楷體" w:eastAsia="標楷體" w:hAnsi="標楷體" w:hint="eastAsia"/>
          <w:b/>
          <w:sz w:val="36"/>
          <w:szCs w:val="36"/>
        </w:rPr>
        <w:t>習</w:t>
      </w:r>
      <w:r w:rsidRPr="00FA4205">
        <w:rPr>
          <w:rFonts w:ascii="標楷體" w:eastAsia="標楷體" w:hAnsi="標楷體" w:hint="eastAsia"/>
          <w:b/>
          <w:sz w:val="36"/>
          <w:szCs w:val="36"/>
        </w:rPr>
        <w:t>須知</w:t>
      </w:r>
    </w:p>
    <w:p w:rsidR="00287747" w:rsidRPr="00F2018C" w:rsidRDefault="00E96D33" w:rsidP="00287747">
      <w:pPr>
        <w:spacing w:line="600" w:lineRule="exact"/>
        <w:rPr>
          <w:rFonts w:ascii="標楷體" w:eastAsia="標楷體" w:hAnsi="標楷體"/>
          <w:sz w:val="32"/>
          <w:szCs w:val="32"/>
        </w:rPr>
      </w:pPr>
      <w:proofErr w:type="gramStart"/>
      <w:r w:rsidRPr="00F2018C">
        <w:rPr>
          <w:rFonts w:ascii="標楷體" w:eastAsia="標楷體" w:hAnsi="標楷體" w:hint="eastAsia"/>
          <w:sz w:val="32"/>
          <w:szCs w:val="32"/>
        </w:rPr>
        <w:t>ㄧ</w:t>
      </w:r>
      <w:proofErr w:type="gramEnd"/>
      <w:r w:rsidRPr="00F2018C">
        <w:rPr>
          <w:rFonts w:ascii="標楷體" w:eastAsia="標楷體" w:hAnsi="標楷體" w:hint="eastAsia"/>
          <w:sz w:val="32"/>
          <w:szCs w:val="32"/>
        </w:rPr>
        <w:t>、前言</w:t>
      </w:r>
    </w:p>
    <w:p w:rsidR="00460E11" w:rsidRDefault="00287747" w:rsidP="00460E11">
      <w:pPr>
        <w:spacing w:line="600" w:lineRule="exact"/>
        <w:ind w:leftChars="236" w:left="566" w:firstLineChars="200" w:firstLine="640"/>
        <w:rPr>
          <w:rFonts w:ascii="標楷體" w:eastAsia="標楷體" w:hAnsi="標楷體" w:hint="eastAsia"/>
          <w:sz w:val="32"/>
          <w:szCs w:val="32"/>
        </w:rPr>
      </w:pPr>
      <w:r w:rsidRPr="00F2018C">
        <w:rPr>
          <w:rFonts w:ascii="標楷體" w:eastAsia="標楷體" w:hAnsi="標楷體" w:hint="eastAsia"/>
          <w:sz w:val="32"/>
          <w:szCs w:val="32"/>
        </w:rPr>
        <w:t>本院精神科暨心理健康中心為配合各大學社會工作系所學生教育訓練之需求，提供各校學生申請社會工作實習機會與學習場域，協助實習生學習個案、團體、社區之社會工作實務。執行個案與家庭社會心理評估、社會生活功能評估、團體工作、疾病衛</w:t>
      </w:r>
      <w:r w:rsidR="00460E11">
        <w:rPr>
          <w:rFonts w:ascii="標楷體" w:eastAsia="標楷體" w:hAnsi="標楷體" w:hint="eastAsia"/>
          <w:sz w:val="32"/>
          <w:szCs w:val="32"/>
        </w:rPr>
        <w:t>教、社會福利資源諮詢與轉</w:t>
      </w:r>
      <w:proofErr w:type="gramStart"/>
      <w:r w:rsidR="00460E11">
        <w:rPr>
          <w:rFonts w:ascii="標楷體" w:eastAsia="標楷體" w:hAnsi="標楷體" w:hint="eastAsia"/>
          <w:sz w:val="32"/>
          <w:szCs w:val="32"/>
        </w:rPr>
        <w:t>介</w:t>
      </w:r>
      <w:proofErr w:type="gramEnd"/>
      <w:r w:rsidR="00460E11">
        <w:rPr>
          <w:rFonts w:ascii="標楷體" w:eastAsia="標楷體" w:hAnsi="標楷體" w:hint="eastAsia"/>
          <w:sz w:val="32"/>
          <w:szCs w:val="32"/>
        </w:rPr>
        <w:t>等，期能圓滿完成實習過程達到實習目標</w:t>
      </w:r>
    </w:p>
    <w:p w:rsidR="00287747" w:rsidRPr="00F2018C" w:rsidRDefault="00E96D33" w:rsidP="00460E11">
      <w:pPr>
        <w:spacing w:line="600" w:lineRule="exact"/>
        <w:rPr>
          <w:rFonts w:ascii="標楷體" w:eastAsia="標楷體" w:hAnsi="標楷體"/>
          <w:sz w:val="32"/>
          <w:szCs w:val="32"/>
        </w:rPr>
      </w:pPr>
      <w:bookmarkStart w:id="0" w:name="_GoBack"/>
      <w:bookmarkEnd w:id="0"/>
      <w:r w:rsidRPr="00F2018C">
        <w:rPr>
          <w:rFonts w:ascii="標楷體" w:eastAsia="標楷體" w:hAnsi="標楷體" w:hint="eastAsia"/>
          <w:sz w:val="32"/>
          <w:szCs w:val="32"/>
        </w:rPr>
        <w:t>二、實習目標</w:t>
      </w:r>
    </w:p>
    <w:p w:rsidR="00287747" w:rsidRPr="00F2018C" w:rsidRDefault="00287747" w:rsidP="00287747">
      <w:pPr>
        <w:autoSpaceDE w:val="0"/>
        <w:autoSpaceDN w:val="0"/>
        <w:spacing w:line="600" w:lineRule="exact"/>
        <w:rPr>
          <w:rFonts w:ascii="標楷體" w:eastAsia="標楷體" w:hAnsi="標楷體"/>
          <w:sz w:val="32"/>
          <w:szCs w:val="32"/>
        </w:rPr>
      </w:pPr>
      <w:r w:rsidRPr="00F2018C">
        <w:rPr>
          <w:rFonts w:ascii="標楷體" w:eastAsia="標楷體" w:hAnsi="標楷體"/>
          <w:sz w:val="32"/>
          <w:szCs w:val="32"/>
        </w:rPr>
        <w:t xml:space="preserve"> (</w:t>
      </w:r>
      <w:proofErr w:type="gramStart"/>
      <w:r w:rsidRPr="00F2018C">
        <w:rPr>
          <w:rFonts w:ascii="標楷體" w:eastAsia="標楷體" w:hAnsi="標楷體" w:hint="eastAsia"/>
          <w:sz w:val="32"/>
          <w:szCs w:val="32"/>
        </w:rPr>
        <w:t>一</w:t>
      </w:r>
      <w:proofErr w:type="gramEnd"/>
      <w:r w:rsidRPr="00F2018C">
        <w:rPr>
          <w:rFonts w:ascii="標楷體" w:eastAsia="標楷體" w:hAnsi="標楷體"/>
          <w:sz w:val="32"/>
          <w:szCs w:val="32"/>
        </w:rPr>
        <w:t>)</w:t>
      </w:r>
      <w:r w:rsidRPr="00F2018C">
        <w:rPr>
          <w:rFonts w:ascii="標楷體" w:eastAsia="標楷體" w:hAnsi="標楷體" w:hint="eastAsia"/>
          <w:sz w:val="32"/>
          <w:szCs w:val="32"/>
        </w:rPr>
        <w:t>熟悉精神醫療團隊運作模式。</w:t>
      </w:r>
    </w:p>
    <w:p w:rsidR="00287747" w:rsidRPr="00F2018C" w:rsidRDefault="00287747" w:rsidP="00F2018C">
      <w:pPr>
        <w:autoSpaceDE w:val="0"/>
        <w:autoSpaceDN w:val="0"/>
        <w:spacing w:line="600" w:lineRule="exact"/>
        <w:ind w:left="944" w:rightChars="-82" w:right="-197" w:hangingChars="295" w:hanging="944"/>
        <w:rPr>
          <w:rFonts w:ascii="標楷體" w:eastAsia="標楷體" w:hAnsi="標楷體"/>
          <w:sz w:val="32"/>
          <w:szCs w:val="32"/>
        </w:rPr>
      </w:pPr>
      <w:r w:rsidRPr="00F2018C">
        <w:rPr>
          <w:rFonts w:ascii="標楷體" w:eastAsia="標楷體" w:hAnsi="標楷體"/>
          <w:sz w:val="32"/>
          <w:szCs w:val="32"/>
        </w:rPr>
        <w:t xml:space="preserve"> (</w:t>
      </w:r>
      <w:r w:rsidRPr="00F2018C">
        <w:rPr>
          <w:rFonts w:ascii="標楷體" w:eastAsia="標楷體" w:hAnsi="標楷體" w:hint="eastAsia"/>
          <w:sz w:val="32"/>
          <w:szCs w:val="32"/>
        </w:rPr>
        <w:t>二</w:t>
      </w:r>
      <w:r w:rsidRPr="00F2018C">
        <w:rPr>
          <w:rFonts w:ascii="標楷體" w:eastAsia="標楷體" w:hAnsi="標楷體"/>
          <w:sz w:val="32"/>
          <w:szCs w:val="32"/>
        </w:rPr>
        <w:t>)</w:t>
      </w:r>
      <w:r w:rsidRPr="00F2018C">
        <w:rPr>
          <w:rFonts w:ascii="標楷體" w:eastAsia="標楷體" w:hAnsi="標楷體" w:hint="eastAsia"/>
          <w:sz w:val="32"/>
          <w:szCs w:val="32"/>
        </w:rPr>
        <w:t>瞭解心理衛生社會工作師在醫院之角色與各項業務。</w:t>
      </w:r>
    </w:p>
    <w:p w:rsidR="00287747" w:rsidRPr="00F2018C" w:rsidRDefault="00287747" w:rsidP="00287747">
      <w:pPr>
        <w:autoSpaceDE w:val="0"/>
        <w:autoSpaceDN w:val="0"/>
        <w:spacing w:line="600" w:lineRule="exact"/>
        <w:rPr>
          <w:rFonts w:ascii="標楷體" w:eastAsia="標楷體" w:hAnsi="標楷體"/>
          <w:sz w:val="32"/>
          <w:szCs w:val="32"/>
        </w:rPr>
      </w:pPr>
      <w:r w:rsidRPr="00F2018C">
        <w:rPr>
          <w:rFonts w:ascii="標楷體" w:eastAsia="標楷體" w:hAnsi="標楷體"/>
          <w:sz w:val="32"/>
          <w:szCs w:val="32"/>
        </w:rPr>
        <w:t xml:space="preserve"> (</w:t>
      </w:r>
      <w:r w:rsidRPr="00F2018C">
        <w:rPr>
          <w:rFonts w:ascii="標楷體" w:eastAsia="標楷體" w:hAnsi="標楷體" w:hint="eastAsia"/>
          <w:sz w:val="32"/>
          <w:szCs w:val="32"/>
        </w:rPr>
        <w:t>三</w:t>
      </w:r>
      <w:r w:rsidRPr="00F2018C">
        <w:rPr>
          <w:rFonts w:ascii="標楷體" w:eastAsia="標楷體" w:hAnsi="標楷體"/>
          <w:sz w:val="32"/>
          <w:szCs w:val="32"/>
        </w:rPr>
        <w:t>)</w:t>
      </w:r>
      <w:r w:rsidRPr="00F2018C">
        <w:rPr>
          <w:rFonts w:ascii="標楷體" w:eastAsia="標楷體" w:hAnsi="標楷體" w:hint="eastAsia"/>
          <w:sz w:val="32"/>
          <w:szCs w:val="32"/>
        </w:rPr>
        <w:t>瞭解精神醫療領域的社會資源與運用。</w:t>
      </w:r>
    </w:p>
    <w:p w:rsidR="00287747" w:rsidRPr="00F2018C" w:rsidRDefault="00E96D33" w:rsidP="00F2018C">
      <w:pPr>
        <w:autoSpaceDE w:val="0"/>
        <w:autoSpaceDN w:val="0"/>
        <w:spacing w:line="600" w:lineRule="exact"/>
        <w:ind w:leftChars="-58" w:left="991" w:hangingChars="353" w:hanging="1130"/>
        <w:rPr>
          <w:rFonts w:ascii="標楷體" w:eastAsia="標楷體" w:hAnsi="標楷體"/>
          <w:sz w:val="32"/>
          <w:szCs w:val="32"/>
        </w:rPr>
      </w:pPr>
      <w:r w:rsidRPr="00F2018C">
        <w:rPr>
          <w:rFonts w:ascii="標楷體" w:eastAsia="標楷體" w:hAnsi="標楷體"/>
          <w:sz w:val="32"/>
          <w:szCs w:val="32"/>
        </w:rPr>
        <w:t xml:space="preserve">  </w:t>
      </w:r>
      <w:r w:rsidR="00287747" w:rsidRPr="00F2018C">
        <w:rPr>
          <w:rFonts w:ascii="標楷體" w:eastAsia="標楷體" w:hAnsi="標楷體"/>
          <w:sz w:val="32"/>
          <w:szCs w:val="32"/>
        </w:rPr>
        <w:t>(</w:t>
      </w:r>
      <w:r w:rsidR="00287747" w:rsidRPr="00F2018C">
        <w:rPr>
          <w:rFonts w:ascii="標楷體" w:eastAsia="標楷體" w:hAnsi="標楷體" w:hint="eastAsia"/>
          <w:sz w:val="32"/>
          <w:szCs w:val="32"/>
        </w:rPr>
        <w:t>四</w:t>
      </w:r>
      <w:r w:rsidR="00287747" w:rsidRPr="00F2018C">
        <w:rPr>
          <w:rFonts w:ascii="標楷體" w:eastAsia="標楷體" w:hAnsi="標楷體"/>
          <w:sz w:val="32"/>
          <w:szCs w:val="32"/>
        </w:rPr>
        <w:t>)</w:t>
      </w:r>
      <w:r w:rsidRPr="00F2018C">
        <w:rPr>
          <w:rFonts w:ascii="標楷體" w:eastAsia="標楷體" w:hAnsi="標楷體" w:hint="eastAsia"/>
          <w:sz w:val="32"/>
          <w:szCs w:val="32"/>
        </w:rPr>
        <w:t>提供學生理論與實務工作之印證與整合。</w:t>
      </w:r>
    </w:p>
    <w:p w:rsidR="00E96D33" w:rsidRPr="00F2018C" w:rsidRDefault="00E96D33" w:rsidP="00E96D33">
      <w:pPr>
        <w:autoSpaceDE w:val="0"/>
        <w:autoSpaceDN w:val="0"/>
        <w:spacing w:line="600" w:lineRule="exact"/>
        <w:rPr>
          <w:rFonts w:ascii="標楷體" w:eastAsia="標楷體" w:hAnsi="標楷體"/>
          <w:sz w:val="32"/>
          <w:szCs w:val="32"/>
        </w:rPr>
      </w:pPr>
      <w:r w:rsidRPr="00F2018C">
        <w:rPr>
          <w:rFonts w:ascii="標楷體" w:eastAsia="標楷體" w:hAnsi="標楷體"/>
          <w:sz w:val="32"/>
          <w:szCs w:val="32"/>
        </w:rPr>
        <w:t xml:space="preserve"> </w:t>
      </w:r>
      <w:r w:rsidRPr="00F2018C">
        <w:rPr>
          <w:rFonts w:ascii="標楷體" w:eastAsia="標楷體" w:hAnsi="標楷體" w:hint="eastAsia"/>
          <w:sz w:val="32"/>
          <w:szCs w:val="32"/>
        </w:rPr>
        <w:t>(五)在專業督導下參與實務觀察與演練。</w:t>
      </w:r>
    </w:p>
    <w:p w:rsidR="00287747" w:rsidRPr="00F2018C" w:rsidRDefault="00E96D33" w:rsidP="00E96D33">
      <w:pPr>
        <w:autoSpaceDE w:val="0"/>
        <w:autoSpaceDN w:val="0"/>
        <w:spacing w:line="600" w:lineRule="exact"/>
        <w:rPr>
          <w:rFonts w:ascii="標楷體" w:eastAsia="標楷體" w:hAnsi="標楷體"/>
          <w:sz w:val="32"/>
          <w:szCs w:val="32"/>
        </w:rPr>
      </w:pPr>
      <w:r w:rsidRPr="00F2018C">
        <w:rPr>
          <w:rFonts w:ascii="標楷體" w:eastAsia="標楷體" w:hAnsi="標楷體" w:hint="eastAsia"/>
          <w:sz w:val="32"/>
          <w:szCs w:val="32"/>
        </w:rPr>
        <w:t xml:space="preserve"> </w:t>
      </w:r>
      <w:r w:rsidRPr="00F2018C">
        <w:rPr>
          <w:rFonts w:ascii="標楷體" w:eastAsia="標楷體" w:hAnsi="標楷體"/>
          <w:sz w:val="32"/>
          <w:szCs w:val="32"/>
        </w:rPr>
        <w:t>(</w:t>
      </w:r>
      <w:r w:rsidRPr="00F2018C">
        <w:rPr>
          <w:rFonts w:ascii="標楷體" w:eastAsia="標楷體" w:hAnsi="標楷體" w:hint="eastAsia"/>
          <w:sz w:val="32"/>
          <w:szCs w:val="32"/>
        </w:rPr>
        <w:t>六</w:t>
      </w:r>
      <w:r w:rsidRPr="00F2018C">
        <w:rPr>
          <w:rFonts w:ascii="標楷體" w:eastAsia="標楷體" w:hAnsi="標楷體"/>
          <w:sz w:val="32"/>
          <w:szCs w:val="32"/>
        </w:rPr>
        <w:t>)</w:t>
      </w:r>
      <w:r w:rsidRPr="00F2018C">
        <w:rPr>
          <w:rFonts w:ascii="標楷體" w:eastAsia="標楷體" w:hAnsi="標楷體" w:hint="eastAsia"/>
          <w:sz w:val="32"/>
          <w:szCs w:val="32"/>
        </w:rPr>
        <w:t>學習與反思自我在精神醫療領域工作的生涯探索。</w:t>
      </w:r>
    </w:p>
    <w:p w:rsidR="00287747" w:rsidRPr="00F2018C" w:rsidRDefault="00287747" w:rsidP="00287747">
      <w:pPr>
        <w:spacing w:line="600" w:lineRule="exact"/>
        <w:rPr>
          <w:rFonts w:ascii="標楷體" w:eastAsia="標楷體" w:hAnsi="標楷體"/>
          <w:sz w:val="32"/>
          <w:szCs w:val="32"/>
        </w:rPr>
      </w:pPr>
      <w:r w:rsidRPr="00F2018C">
        <w:rPr>
          <w:rFonts w:ascii="標楷體" w:eastAsia="標楷體" w:hAnsi="標楷體" w:hint="eastAsia"/>
          <w:sz w:val="32"/>
          <w:szCs w:val="32"/>
        </w:rPr>
        <w:t>三、</w:t>
      </w:r>
      <w:r w:rsidR="00E96D33" w:rsidRPr="00F2018C">
        <w:rPr>
          <w:rFonts w:ascii="標楷體" w:eastAsia="標楷體" w:hAnsi="標楷體"/>
          <w:sz w:val="32"/>
          <w:szCs w:val="32"/>
        </w:rPr>
        <w:t>實習內容</w:t>
      </w:r>
    </w:p>
    <w:p w:rsidR="00287747" w:rsidRPr="00F2018C" w:rsidRDefault="00287747" w:rsidP="00287747">
      <w:pPr>
        <w:autoSpaceDE w:val="0"/>
        <w:autoSpaceDN w:val="0"/>
        <w:spacing w:line="600" w:lineRule="exact"/>
        <w:rPr>
          <w:rFonts w:ascii="標楷體" w:eastAsia="標楷體" w:hAnsi="標楷體"/>
          <w:sz w:val="32"/>
          <w:szCs w:val="32"/>
        </w:rPr>
      </w:pPr>
      <w:r w:rsidRPr="00F2018C">
        <w:rPr>
          <w:rFonts w:ascii="標楷體" w:eastAsia="標楷體" w:hAnsi="標楷體" w:hint="eastAsia"/>
          <w:sz w:val="32"/>
          <w:szCs w:val="32"/>
        </w:rPr>
        <w:t xml:space="preserve"> (</w:t>
      </w:r>
      <w:proofErr w:type="gramStart"/>
      <w:r w:rsidRPr="00F2018C">
        <w:rPr>
          <w:rFonts w:ascii="標楷體" w:eastAsia="標楷體" w:hAnsi="標楷體" w:hint="eastAsia"/>
          <w:sz w:val="32"/>
          <w:szCs w:val="32"/>
        </w:rPr>
        <w:t>一</w:t>
      </w:r>
      <w:proofErr w:type="gramEnd"/>
      <w:r w:rsidRPr="00F2018C">
        <w:rPr>
          <w:rFonts w:ascii="標楷體" w:eastAsia="標楷體" w:hAnsi="標楷體" w:hint="eastAsia"/>
          <w:sz w:val="32"/>
          <w:szCs w:val="32"/>
        </w:rPr>
        <w:t>)</w:t>
      </w:r>
      <w:r w:rsidR="00E96D33" w:rsidRPr="00F2018C">
        <w:rPr>
          <w:rFonts w:ascii="標楷體" w:eastAsia="標楷體" w:hAnsi="標楷體" w:hint="eastAsia"/>
          <w:sz w:val="32"/>
          <w:szCs w:val="32"/>
        </w:rPr>
        <w:t>參與</w:t>
      </w:r>
      <w:r w:rsidR="001B1AFB" w:rsidRPr="00F2018C">
        <w:rPr>
          <w:rFonts w:ascii="標楷體" w:eastAsia="標楷體" w:hAnsi="標楷體" w:hint="eastAsia"/>
          <w:sz w:val="32"/>
          <w:szCs w:val="32"/>
        </w:rPr>
        <w:t>精神</w:t>
      </w:r>
      <w:r w:rsidRPr="00F2018C">
        <w:rPr>
          <w:rFonts w:ascii="標楷體" w:eastAsia="標楷體" w:hAnsi="標楷體" w:hint="eastAsia"/>
          <w:sz w:val="32"/>
          <w:szCs w:val="32"/>
        </w:rPr>
        <w:t>醫療團隊工作。</w:t>
      </w:r>
    </w:p>
    <w:p w:rsidR="00E96D33" w:rsidRPr="00F2018C" w:rsidRDefault="00E96D33" w:rsidP="00E96D33">
      <w:pPr>
        <w:spacing w:line="600" w:lineRule="exact"/>
        <w:jc w:val="both"/>
        <w:rPr>
          <w:rFonts w:ascii="標楷體" w:eastAsia="標楷體" w:hAnsi="標楷體"/>
          <w:sz w:val="32"/>
          <w:szCs w:val="32"/>
        </w:rPr>
      </w:pPr>
      <w:r w:rsidRPr="00F2018C">
        <w:rPr>
          <w:rFonts w:ascii="標楷體" w:eastAsia="標楷體" w:hAnsi="標楷體" w:hint="eastAsia"/>
          <w:sz w:val="32"/>
          <w:szCs w:val="32"/>
        </w:rPr>
        <w:t xml:space="preserve"> </w:t>
      </w:r>
      <w:r w:rsidR="00287747" w:rsidRPr="00F2018C">
        <w:rPr>
          <w:rFonts w:ascii="標楷體" w:eastAsia="標楷體" w:hAnsi="標楷體" w:hint="eastAsia"/>
          <w:sz w:val="32"/>
          <w:szCs w:val="32"/>
        </w:rPr>
        <w:t>(二)</w:t>
      </w:r>
      <w:r w:rsidRPr="00F2018C">
        <w:rPr>
          <w:rFonts w:ascii="標楷體" w:eastAsia="標楷體" w:hAnsi="標楷體" w:hint="eastAsia"/>
          <w:sz w:val="32"/>
          <w:szCs w:val="32"/>
        </w:rPr>
        <w:t>參與病房治療會議。</w:t>
      </w:r>
    </w:p>
    <w:p w:rsidR="00E96D33" w:rsidRPr="00F2018C" w:rsidRDefault="00E96D33" w:rsidP="00287747">
      <w:pPr>
        <w:spacing w:line="600" w:lineRule="exact"/>
        <w:jc w:val="both"/>
        <w:rPr>
          <w:rFonts w:ascii="標楷體" w:eastAsia="標楷體" w:hAnsi="標楷體"/>
          <w:sz w:val="32"/>
          <w:szCs w:val="32"/>
        </w:rPr>
      </w:pPr>
      <w:r w:rsidRPr="00F2018C">
        <w:rPr>
          <w:rFonts w:ascii="標楷體" w:eastAsia="標楷體" w:hAnsi="標楷體" w:hint="eastAsia"/>
          <w:sz w:val="32"/>
          <w:szCs w:val="32"/>
        </w:rPr>
        <w:t xml:space="preserve"> </w:t>
      </w:r>
      <w:r w:rsidR="00287747" w:rsidRPr="00F2018C">
        <w:rPr>
          <w:rFonts w:ascii="標楷體" w:eastAsia="標楷體" w:hAnsi="標楷體" w:hint="eastAsia"/>
          <w:sz w:val="32"/>
          <w:szCs w:val="32"/>
        </w:rPr>
        <w:t>(三</w:t>
      </w:r>
      <w:r w:rsidR="00B9731C">
        <w:rPr>
          <w:rFonts w:ascii="標楷體" w:eastAsia="標楷體" w:hAnsi="標楷體" w:hint="eastAsia"/>
          <w:sz w:val="32"/>
          <w:szCs w:val="32"/>
        </w:rPr>
        <w:t>)</w:t>
      </w:r>
      <w:r w:rsidRPr="00F2018C">
        <w:rPr>
          <w:rFonts w:ascii="標楷體" w:eastAsia="標楷體" w:hAnsi="標楷體" w:hint="eastAsia"/>
          <w:sz w:val="32"/>
          <w:szCs w:val="32"/>
        </w:rPr>
        <w:t>觀察與參與治療性團體。</w:t>
      </w:r>
    </w:p>
    <w:p w:rsidR="00287747" w:rsidRPr="00F2018C" w:rsidRDefault="00287747" w:rsidP="00287747">
      <w:pPr>
        <w:spacing w:line="600" w:lineRule="exact"/>
        <w:jc w:val="both"/>
        <w:rPr>
          <w:rFonts w:ascii="標楷體" w:eastAsia="標楷體" w:hAnsi="標楷體"/>
          <w:sz w:val="32"/>
          <w:szCs w:val="32"/>
        </w:rPr>
      </w:pPr>
      <w:r w:rsidRPr="00F2018C">
        <w:rPr>
          <w:rFonts w:ascii="標楷體" w:eastAsia="標楷體" w:hAnsi="標楷體" w:hint="eastAsia"/>
          <w:sz w:val="32"/>
          <w:szCs w:val="32"/>
        </w:rPr>
        <w:t xml:space="preserve"> </w:t>
      </w:r>
      <w:r w:rsidR="00E96D33" w:rsidRPr="00F2018C">
        <w:rPr>
          <w:rFonts w:ascii="標楷體" w:eastAsia="標楷體" w:hAnsi="標楷體" w:hint="eastAsia"/>
          <w:sz w:val="32"/>
          <w:szCs w:val="32"/>
        </w:rPr>
        <w:t>(四)觀察</w:t>
      </w:r>
      <w:r w:rsidRPr="00F2018C">
        <w:rPr>
          <w:rFonts w:ascii="標楷體" w:eastAsia="標楷體" w:hAnsi="標楷體" w:hint="eastAsia"/>
          <w:sz w:val="32"/>
          <w:szCs w:val="32"/>
        </w:rPr>
        <w:t>家族</w:t>
      </w:r>
      <w:r w:rsidR="00E96D33" w:rsidRPr="00F2018C">
        <w:rPr>
          <w:rFonts w:ascii="標楷體" w:eastAsia="標楷體" w:hAnsi="標楷體" w:hint="eastAsia"/>
          <w:sz w:val="32"/>
          <w:szCs w:val="32"/>
        </w:rPr>
        <w:t>治療或</w:t>
      </w:r>
      <w:r w:rsidRPr="00F2018C">
        <w:rPr>
          <w:rFonts w:ascii="標楷體" w:eastAsia="標楷體" w:hAnsi="標楷體" w:hint="eastAsia"/>
          <w:sz w:val="32"/>
          <w:szCs w:val="32"/>
        </w:rPr>
        <w:t>伴侶治療。</w:t>
      </w:r>
    </w:p>
    <w:p w:rsidR="00287747" w:rsidRPr="00F2018C" w:rsidRDefault="00287747" w:rsidP="00287747">
      <w:pPr>
        <w:spacing w:line="600" w:lineRule="exact"/>
        <w:jc w:val="both"/>
        <w:rPr>
          <w:rFonts w:ascii="標楷體" w:eastAsia="標楷體" w:hAnsi="標楷體"/>
          <w:sz w:val="32"/>
          <w:szCs w:val="32"/>
        </w:rPr>
      </w:pPr>
      <w:r w:rsidRPr="00F2018C">
        <w:rPr>
          <w:rFonts w:ascii="標楷體" w:eastAsia="標楷體" w:hAnsi="標楷體" w:hint="eastAsia"/>
          <w:sz w:val="32"/>
          <w:szCs w:val="32"/>
        </w:rPr>
        <w:t xml:space="preserve">    </w:t>
      </w:r>
    </w:p>
    <w:p w:rsidR="00287747" w:rsidRPr="00F2018C" w:rsidRDefault="00460E11" w:rsidP="00287747">
      <w:pPr>
        <w:spacing w:line="600" w:lineRule="exact"/>
        <w:jc w:val="both"/>
        <w:rPr>
          <w:rFonts w:ascii="標楷體" w:eastAsia="標楷體" w:hAnsi="標楷體"/>
          <w:sz w:val="32"/>
          <w:szCs w:val="32"/>
        </w:rPr>
      </w:pPr>
      <w:r>
        <w:rPr>
          <w:rFonts w:ascii="標楷體" w:eastAsia="標楷體" w:hAnsi="標楷體" w:hint="eastAsia"/>
          <w:sz w:val="32"/>
          <w:szCs w:val="32"/>
        </w:rPr>
        <w:lastRenderedPageBreak/>
        <w:t xml:space="preserve"> </w:t>
      </w:r>
      <w:r w:rsidR="00287747" w:rsidRPr="00F2018C">
        <w:rPr>
          <w:rFonts w:ascii="標楷體" w:eastAsia="標楷體" w:hAnsi="標楷體" w:hint="eastAsia"/>
          <w:sz w:val="32"/>
          <w:szCs w:val="32"/>
        </w:rPr>
        <w:t>(</w:t>
      </w:r>
      <w:r w:rsidR="00E96D33" w:rsidRPr="00F2018C">
        <w:rPr>
          <w:rFonts w:ascii="標楷體" w:eastAsia="標楷體" w:hAnsi="標楷體" w:hint="eastAsia"/>
          <w:sz w:val="32"/>
          <w:szCs w:val="32"/>
        </w:rPr>
        <w:t>五</w:t>
      </w:r>
      <w:r w:rsidR="00287747" w:rsidRPr="00F2018C">
        <w:rPr>
          <w:rFonts w:ascii="標楷體" w:eastAsia="標楷體" w:hAnsi="標楷體" w:hint="eastAsia"/>
          <w:sz w:val="32"/>
          <w:szCs w:val="32"/>
        </w:rPr>
        <w:t>)</w:t>
      </w:r>
      <w:r w:rsidR="00E96D33" w:rsidRPr="00F2018C">
        <w:rPr>
          <w:rFonts w:ascii="標楷體" w:eastAsia="標楷體" w:hAnsi="標楷體" w:hint="eastAsia"/>
          <w:sz w:val="32"/>
          <w:szCs w:val="32"/>
        </w:rPr>
        <w:t>通報與轉</w:t>
      </w:r>
      <w:proofErr w:type="gramStart"/>
      <w:r w:rsidR="00E96D33" w:rsidRPr="00F2018C">
        <w:rPr>
          <w:rFonts w:ascii="標楷體" w:eastAsia="標楷體" w:hAnsi="標楷體" w:hint="eastAsia"/>
          <w:sz w:val="32"/>
          <w:szCs w:val="32"/>
        </w:rPr>
        <w:t>介</w:t>
      </w:r>
      <w:proofErr w:type="gramEnd"/>
      <w:r w:rsidR="00E96D33" w:rsidRPr="00F2018C">
        <w:rPr>
          <w:rFonts w:ascii="標楷體" w:eastAsia="標楷體" w:hAnsi="標楷體" w:hint="eastAsia"/>
          <w:sz w:val="32"/>
          <w:szCs w:val="32"/>
        </w:rPr>
        <w:t>之</w:t>
      </w:r>
      <w:r w:rsidR="00287747" w:rsidRPr="00F2018C">
        <w:rPr>
          <w:rFonts w:ascii="標楷體" w:eastAsia="標楷體" w:hAnsi="標楷體" w:hint="eastAsia"/>
          <w:sz w:val="32"/>
          <w:szCs w:val="32"/>
        </w:rPr>
        <w:t>業務。</w:t>
      </w:r>
    </w:p>
    <w:p w:rsidR="00287747" w:rsidRPr="00F2018C" w:rsidRDefault="00460E11" w:rsidP="00287747">
      <w:pPr>
        <w:spacing w:line="600" w:lineRule="exact"/>
        <w:jc w:val="both"/>
        <w:rPr>
          <w:rFonts w:ascii="標楷體" w:eastAsia="標楷體" w:hAnsi="標楷體"/>
          <w:sz w:val="32"/>
          <w:szCs w:val="32"/>
        </w:rPr>
      </w:pPr>
      <w:r>
        <w:rPr>
          <w:rFonts w:ascii="標楷體" w:eastAsia="標楷體" w:hAnsi="標楷體" w:hint="eastAsia"/>
          <w:sz w:val="32"/>
          <w:szCs w:val="32"/>
        </w:rPr>
        <w:t xml:space="preserve"> </w:t>
      </w:r>
      <w:r w:rsidR="00287747" w:rsidRPr="00F2018C">
        <w:rPr>
          <w:rFonts w:ascii="標楷體" w:eastAsia="標楷體" w:hAnsi="標楷體" w:hint="eastAsia"/>
          <w:sz w:val="32"/>
          <w:szCs w:val="32"/>
        </w:rPr>
        <w:t>(</w:t>
      </w:r>
      <w:r w:rsidR="00E96D33" w:rsidRPr="00F2018C">
        <w:rPr>
          <w:rFonts w:ascii="標楷體" w:eastAsia="標楷體" w:hAnsi="標楷體" w:hint="eastAsia"/>
          <w:sz w:val="32"/>
          <w:szCs w:val="32"/>
        </w:rPr>
        <w:t>六</w:t>
      </w:r>
      <w:r w:rsidR="00287747" w:rsidRPr="00F2018C">
        <w:rPr>
          <w:rFonts w:ascii="標楷體" w:eastAsia="標楷體" w:hAnsi="標楷體" w:hint="eastAsia"/>
          <w:sz w:val="32"/>
          <w:szCs w:val="32"/>
        </w:rPr>
        <w:t>)參與教學及討論活動。</w:t>
      </w:r>
    </w:p>
    <w:p w:rsidR="00287747" w:rsidRPr="00F2018C" w:rsidRDefault="00460E11" w:rsidP="00287747">
      <w:pPr>
        <w:spacing w:line="600" w:lineRule="exact"/>
        <w:jc w:val="both"/>
        <w:rPr>
          <w:rFonts w:ascii="標楷體" w:eastAsia="標楷體" w:hAnsi="標楷體"/>
          <w:sz w:val="32"/>
          <w:szCs w:val="32"/>
        </w:rPr>
      </w:pPr>
      <w:r>
        <w:rPr>
          <w:rFonts w:ascii="標楷體" w:eastAsia="標楷體" w:hAnsi="標楷體" w:hint="eastAsia"/>
          <w:sz w:val="32"/>
          <w:szCs w:val="32"/>
        </w:rPr>
        <w:t xml:space="preserve"> </w:t>
      </w:r>
      <w:r w:rsidR="00287747" w:rsidRPr="00F2018C">
        <w:rPr>
          <w:rFonts w:ascii="標楷體" w:eastAsia="標楷體" w:hAnsi="標楷體" w:hint="eastAsia"/>
          <w:sz w:val="32"/>
          <w:szCs w:val="32"/>
        </w:rPr>
        <w:t>(</w:t>
      </w:r>
      <w:r w:rsidR="00E96D33" w:rsidRPr="00F2018C">
        <w:rPr>
          <w:rFonts w:ascii="標楷體" w:eastAsia="標楷體" w:hAnsi="標楷體" w:hint="eastAsia"/>
          <w:sz w:val="32"/>
          <w:szCs w:val="32"/>
        </w:rPr>
        <w:t>七</w:t>
      </w:r>
      <w:r w:rsidR="00287747" w:rsidRPr="00F2018C">
        <w:rPr>
          <w:rFonts w:ascii="標楷體" w:eastAsia="標楷體" w:hAnsi="標楷體" w:hint="eastAsia"/>
          <w:sz w:val="32"/>
          <w:szCs w:val="32"/>
        </w:rPr>
        <w:t>)接受個別</w:t>
      </w:r>
      <w:r w:rsidR="00E96D33" w:rsidRPr="00F2018C">
        <w:rPr>
          <w:rFonts w:ascii="標楷體" w:eastAsia="標楷體" w:hAnsi="標楷體" w:hint="eastAsia"/>
          <w:sz w:val="32"/>
          <w:szCs w:val="32"/>
        </w:rPr>
        <w:t>督導或</w:t>
      </w:r>
      <w:r w:rsidR="00287747" w:rsidRPr="00F2018C">
        <w:rPr>
          <w:rFonts w:ascii="標楷體" w:eastAsia="標楷體" w:hAnsi="標楷體" w:hint="eastAsia"/>
          <w:sz w:val="32"/>
          <w:szCs w:val="32"/>
        </w:rPr>
        <w:t>團體督導。</w:t>
      </w:r>
    </w:p>
    <w:p w:rsidR="00287747" w:rsidRPr="00F2018C" w:rsidRDefault="00460E11" w:rsidP="00287747">
      <w:pPr>
        <w:spacing w:line="600" w:lineRule="exact"/>
        <w:jc w:val="both"/>
        <w:rPr>
          <w:rFonts w:ascii="標楷體" w:eastAsia="標楷體" w:hAnsi="標楷體"/>
          <w:sz w:val="32"/>
          <w:szCs w:val="32"/>
        </w:rPr>
      </w:pPr>
      <w:r>
        <w:rPr>
          <w:rFonts w:ascii="標楷體" w:eastAsia="標楷體" w:hAnsi="標楷體" w:hint="eastAsia"/>
          <w:sz w:val="32"/>
          <w:szCs w:val="32"/>
        </w:rPr>
        <w:t xml:space="preserve"> </w:t>
      </w:r>
      <w:r w:rsidR="00287747" w:rsidRPr="00F2018C">
        <w:rPr>
          <w:rFonts w:ascii="標楷體" w:eastAsia="標楷體" w:hAnsi="標楷體" w:hint="eastAsia"/>
          <w:sz w:val="32"/>
          <w:szCs w:val="32"/>
        </w:rPr>
        <w:t>(</w:t>
      </w:r>
      <w:r w:rsidR="00E96D33" w:rsidRPr="00F2018C">
        <w:rPr>
          <w:rFonts w:ascii="標楷體" w:eastAsia="標楷體" w:hAnsi="標楷體" w:hint="eastAsia"/>
          <w:sz w:val="32"/>
          <w:szCs w:val="32"/>
        </w:rPr>
        <w:t>八</w:t>
      </w:r>
      <w:r w:rsidR="00287747" w:rsidRPr="00F2018C">
        <w:rPr>
          <w:rFonts w:ascii="標楷體" w:eastAsia="標楷體" w:hAnsi="標楷體" w:hint="eastAsia"/>
          <w:sz w:val="32"/>
          <w:szCs w:val="32"/>
        </w:rPr>
        <w:t>)</w:t>
      </w:r>
      <w:r w:rsidR="00E96D33" w:rsidRPr="00F2018C">
        <w:rPr>
          <w:rFonts w:ascii="標楷體" w:eastAsia="標楷體" w:hAnsi="標楷體" w:hint="eastAsia"/>
          <w:sz w:val="32"/>
          <w:szCs w:val="32"/>
        </w:rPr>
        <w:t>繳交實習作業與</w:t>
      </w:r>
      <w:r w:rsidR="006640B3">
        <w:rPr>
          <w:rFonts w:ascii="標楷體" w:eastAsia="標楷體" w:hAnsi="標楷體" w:hint="eastAsia"/>
          <w:sz w:val="32"/>
          <w:szCs w:val="32"/>
        </w:rPr>
        <w:t>實習成果</w:t>
      </w:r>
      <w:r w:rsidR="00287747" w:rsidRPr="00F2018C">
        <w:rPr>
          <w:rFonts w:ascii="標楷體" w:eastAsia="標楷體" w:hAnsi="標楷體" w:hint="eastAsia"/>
          <w:sz w:val="32"/>
          <w:szCs w:val="32"/>
        </w:rPr>
        <w:t>報告。</w:t>
      </w:r>
    </w:p>
    <w:p w:rsidR="00287747" w:rsidRPr="00F2018C" w:rsidRDefault="00287747" w:rsidP="00460E11">
      <w:pPr>
        <w:spacing w:line="600" w:lineRule="exact"/>
        <w:rPr>
          <w:rFonts w:ascii="標楷體" w:eastAsia="標楷體" w:hAnsi="標楷體"/>
          <w:sz w:val="32"/>
          <w:szCs w:val="32"/>
        </w:rPr>
      </w:pPr>
      <w:r w:rsidRPr="00F2018C">
        <w:rPr>
          <w:rFonts w:ascii="標楷體" w:eastAsia="標楷體" w:hAnsi="標楷體" w:hint="eastAsia"/>
          <w:sz w:val="32"/>
          <w:szCs w:val="32"/>
        </w:rPr>
        <w:t>四、核心學習</w:t>
      </w:r>
    </w:p>
    <w:p w:rsidR="00287747" w:rsidRPr="00F2018C" w:rsidRDefault="00460E11" w:rsidP="00287747">
      <w:pPr>
        <w:spacing w:line="600" w:lineRule="exact"/>
        <w:rPr>
          <w:rFonts w:ascii="標楷體" w:eastAsia="標楷體" w:hAnsi="標楷體"/>
          <w:sz w:val="32"/>
          <w:szCs w:val="32"/>
        </w:rPr>
      </w:pPr>
      <w:r>
        <w:rPr>
          <w:rFonts w:ascii="標楷體" w:eastAsia="標楷體" w:hAnsi="標楷體" w:hint="eastAsia"/>
          <w:sz w:val="32"/>
          <w:szCs w:val="32"/>
        </w:rPr>
        <w:t xml:space="preserve"> </w:t>
      </w:r>
      <w:r w:rsidR="00287747" w:rsidRPr="00F2018C">
        <w:rPr>
          <w:rFonts w:ascii="標楷體" w:eastAsia="標楷體" w:hAnsi="標楷體" w:hint="eastAsia"/>
          <w:sz w:val="32"/>
          <w:szCs w:val="32"/>
        </w:rPr>
        <w:t>(</w:t>
      </w:r>
      <w:proofErr w:type="gramStart"/>
      <w:r w:rsidR="00287747" w:rsidRPr="00F2018C">
        <w:rPr>
          <w:rFonts w:ascii="標楷體" w:eastAsia="標楷體" w:hAnsi="標楷體" w:hint="eastAsia"/>
          <w:sz w:val="32"/>
          <w:szCs w:val="32"/>
        </w:rPr>
        <w:t>一</w:t>
      </w:r>
      <w:proofErr w:type="gramEnd"/>
      <w:r w:rsidR="00287747" w:rsidRPr="00F2018C">
        <w:rPr>
          <w:rFonts w:ascii="標楷體" w:eastAsia="標楷體" w:hAnsi="標楷體" w:hint="eastAsia"/>
          <w:sz w:val="32"/>
          <w:szCs w:val="32"/>
        </w:rPr>
        <w:t>)</w:t>
      </w:r>
      <w:r w:rsidR="00E96D33" w:rsidRPr="00F2018C">
        <w:rPr>
          <w:rFonts w:ascii="標楷體" w:eastAsia="標楷體" w:hAnsi="標楷體" w:hint="eastAsia"/>
          <w:sz w:val="32"/>
          <w:szCs w:val="32"/>
        </w:rPr>
        <w:t>瞭</w:t>
      </w:r>
      <w:r w:rsidR="00287747" w:rsidRPr="00F2018C">
        <w:rPr>
          <w:rFonts w:ascii="標楷體" w:eastAsia="標楷體" w:hAnsi="標楷體" w:hint="eastAsia"/>
          <w:sz w:val="32"/>
          <w:szCs w:val="32"/>
        </w:rPr>
        <w:t>解精神醫療團隊角色分工與專業倫理。</w:t>
      </w:r>
    </w:p>
    <w:p w:rsidR="00287747" w:rsidRPr="00F2018C" w:rsidRDefault="00460E11" w:rsidP="00287747">
      <w:pPr>
        <w:spacing w:line="600" w:lineRule="exact"/>
        <w:rPr>
          <w:rFonts w:ascii="標楷體" w:eastAsia="標楷體" w:hAnsi="標楷體"/>
          <w:sz w:val="32"/>
          <w:szCs w:val="32"/>
        </w:rPr>
      </w:pPr>
      <w:r>
        <w:rPr>
          <w:rFonts w:ascii="標楷體" w:eastAsia="標楷體" w:hAnsi="標楷體" w:hint="eastAsia"/>
          <w:sz w:val="32"/>
          <w:szCs w:val="32"/>
        </w:rPr>
        <w:t xml:space="preserve"> </w:t>
      </w:r>
      <w:r w:rsidR="00287747" w:rsidRPr="00F2018C">
        <w:rPr>
          <w:rFonts w:ascii="標楷體" w:eastAsia="標楷體" w:hAnsi="標楷體" w:hint="eastAsia"/>
          <w:sz w:val="32"/>
          <w:szCs w:val="32"/>
        </w:rPr>
        <w:t>(二)熟悉精神醫療治療理論與模式之運用。</w:t>
      </w:r>
    </w:p>
    <w:p w:rsidR="00287747" w:rsidRPr="00F2018C" w:rsidRDefault="00460E11" w:rsidP="00287747">
      <w:pPr>
        <w:spacing w:line="600" w:lineRule="exact"/>
        <w:rPr>
          <w:rFonts w:ascii="標楷體" w:eastAsia="標楷體" w:hAnsi="標楷體"/>
          <w:sz w:val="32"/>
          <w:szCs w:val="32"/>
        </w:rPr>
      </w:pPr>
      <w:r>
        <w:rPr>
          <w:rFonts w:ascii="標楷體" w:eastAsia="標楷體" w:hAnsi="標楷體" w:hint="eastAsia"/>
          <w:sz w:val="32"/>
          <w:szCs w:val="32"/>
        </w:rPr>
        <w:t xml:space="preserve"> </w:t>
      </w:r>
      <w:r w:rsidR="00287747" w:rsidRPr="00F2018C">
        <w:rPr>
          <w:rFonts w:ascii="標楷體" w:eastAsia="標楷體" w:hAnsi="標楷體" w:hint="eastAsia"/>
          <w:sz w:val="32"/>
          <w:szCs w:val="32"/>
        </w:rPr>
        <w:t>(三)</w:t>
      </w:r>
      <w:r w:rsidR="00E96D33" w:rsidRPr="00F2018C">
        <w:rPr>
          <w:rFonts w:ascii="標楷體" w:eastAsia="標楷體" w:hAnsi="標楷體" w:hint="eastAsia"/>
          <w:sz w:val="32"/>
          <w:szCs w:val="32"/>
        </w:rPr>
        <w:t>病人</w:t>
      </w:r>
      <w:r w:rsidR="00287747" w:rsidRPr="00F2018C">
        <w:rPr>
          <w:rFonts w:ascii="標楷體" w:eastAsia="標楷體" w:hAnsi="標楷體" w:hint="eastAsia"/>
          <w:sz w:val="32"/>
          <w:szCs w:val="32"/>
        </w:rPr>
        <w:t>、家屬</w:t>
      </w:r>
      <w:r w:rsidR="00E96D33" w:rsidRPr="00F2018C">
        <w:rPr>
          <w:rFonts w:ascii="標楷體" w:eastAsia="標楷體" w:hAnsi="標楷體" w:hint="eastAsia"/>
          <w:sz w:val="32"/>
          <w:szCs w:val="32"/>
        </w:rPr>
        <w:t>的</w:t>
      </w:r>
      <w:r w:rsidR="00287747" w:rsidRPr="00F2018C">
        <w:rPr>
          <w:rFonts w:ascii="標楷體" w:eastAsia="標楷體" w:hAnsi="標楷體" w:hint="eastAsia"/>
          <w:sz w:val="32"/>
          <w:szCs w:val="32"/>
        </w:rPr>
        <w:t>疾病與心理衛生教育工作。</w:t>
      </w:r>
    </w:p>
    <w:p w:rsidR="00287747" w:rsidRPr="00F2018C" w:rsidRDefault="00460E11" w:rsidP="00287747">
      <w:pPr>
        <w:spacing w:line="600" w:lineRule="exact"/>
        <w:rPr>
          <w:rFonts w:ascii="標楷體" w:eastAsia="標楷體" w:hAnsi="標楷體"/>
          <w:sz w:val="32"/>
          <w:szCs w:val="32"/>
        </w:rPr>
      </w:pPr>
      <w:r>
        <w:rPr>
          <w:rFonts w:ascii="標楷體" w:eastAsia="標楷體" w:hAnsi="標楷體" w:hint="eastAsia"/>
          <w:sz w:val="32"/>
          <w:szCs w:val="32"/>
        </w:rPr>
        <w:t xml:space="preserve"> </w:t>
      </w:r>
      <w:r w:rsidR="00287747" w:rsidRPr="00F2018C">
        <w:rPr>
          <w:rFonts w:ascii="標楷體" w:eastAsia="標楷體" w:hAnsi="標楷體" w:hint="eastAsia"/>
          <w:sz w:val="32"/>
          <w:szCs w:val="32"/>
        </w:rPr>
        <w:t>(四)</w:t>
      </w:r>
      <w:r w:rsidR="00F2018C" w:rsidRPr="00F2018C">
        <w:rPr>
          <w:rFonts w:ascii="標楷體" w:eastAsia="標楷體" w:hAnsi="標楷體" w:hint="eastAsia"/>
          <w:sz w:val="32"/>
          <w:szCs w:val="32"/>
        </w:rPr>
        <w:t>家庭、</w:t>
      </w:r>
      <w:r w:rsidR="00287747" w:rsidRPr="00F2018C">
        <w:rPr>
          <w:rFonts w:ascii="標楷體" w:eastAsia="標楷體" w:hAnsi="標楷體" w:hint="eastAsia"/>
          <w:sz w:val="32"/>
          <w:szCs w:val="32"/>
        </w:rPr>
        <w:t>社會生活功能評估。</w:t>
      </w:r>
    </w:p>
    <w:p w:rsidR="00287747" w:rsidRPr="00F2018C" w:rsidRDefault="00460E11" w:rsidP="00287747">
      <w:pPr>
        <w:spacing w:line="600" w:lineRule="exact"/>
        <w:rPr>
          <w:rFonts w:ascii="標楷體" w:eastAsia="標楷體" w:hAnsi="標楷體"/>
          <w:sz w:val="32"/>
          <w:szCs w:val="32"/>
        </w:rPr>
      </w:pPr>
      <w:r>
        <w:rPr>
          <w:rFonts w:ascii="標楷體" w:eastAsia="標楷體" w:hAnsi="標楷體" w:hint="eastAsia"/>
          <w:sz w:val="32"/>
          <w:szCs w:val="32"/>
        </w:rPr>
        <w:t xml:space="preserve"> </w:t>
      </w:r>
      <w:r w:rsidR="00287747" w:rsidRPr="00F2018C">
        <w:rPr>
          <w:rFonts w:ascii="標楷體" w:eastAsia="標楷體" w:hAnsi="標楷體" w:hint="eastAsia"/>
          <w:sz w:val="32"/>
          <w:szCs w:val="32"/>
        </w:rPr>
        <w:t>(五)家族治療</w:t>
      </w:r>
      <w:r w:rsidR="00E96D33" w:rsidRPr="00F2018C">
        <w:rPr>
          <w:rFonts w:ascii="標楷體" w:eastAsia="標楷體" w:hAnsi="標楷體" w:hint="eastAsia"/>
          <w:sz w:val="32"/>
          <w:szCs w:val="32"/>
        </w:rPr>
        <w:t>和伴侶治療</w:t>
      </w:r>
      <w:r w:rsidR="00287747" w:rsidRPr="00F2018C">
        <w:rPr>
          <w:rFonts w:ascii="標楷體" w:eastAsia="標楷體" w:hAnsi="標楷體" w:hint="eastAsia"/>
          <w:sz w:val="32"/>
          <w:szCs w:val="32"/>
        </w:rPr>
        <w:t>實務。</w:t>
      </w:r>
    </w:p>
    <w:p w:rsidR="00287747" w:rsidRPr="00F2018C" w:rsidRDefault="00460E11" w:rsidP="00287747">
      <w:pPr>
        <w:spacing w:line="600" w:lineRule="exact"/>
        <w:rPr>
          <w:rFonts w:ascii="標楷體" w:eastAsia="標楷體" w:hAnsi="標楷體"/>
          <w:sz w:val="32"/>
          <w:szCs w:val="32"/>
        </w:rPr>
      </w:pPr>
      <w:r>
        <w:rPr>
          <w:rFonts w:ascii="標楷體" w:eastAsia="標楷體" w:hAnsi="標楷體" w:hint="eastAsia"/>
          <w:sz w:val="32"/>
          <w:szCs w:val="32"/>
        </w:rPr>
        <w:t xml:space="preserve"> </w:t>
      </w:r>
      <w:r w:rsidR="00287747" w:rsidRPr="00F2018C">
        <w:rPr>
          <w:rFonts w:ascii="標楷體" w:eastAsia="標楷體" w:hAnsi="標楷體" w:hint="eastAsia"/>
          <w:sz w:val="32"/>
          <w:szCs w:val="32"/>
        </w:rPr>
        <w:t>(六)團體工作實務。</w:t>
      </w:r>
    </w:p>
    <w:p w:rsidR="00287747" w:rsidRPr="00F2018C" w:rsidRDefault="00460E11" w:rsidP="00287747">
      <w:pPr>
        <w:spacing w:line="600" w:lineRule="exact"/>
        <w:rPr>
          <w:rFonts w:ascii="標楷體" w:eastAsia="標楷體" w:hAnsi="標楷體"/>
          <w:sz w:val="32"/>
          <w:szCs w:val="32"/>
        </w:rPr>
      </w:pPr>
      <w:r>
        <w:rPr>
          <w:rFonts w:ascii="標楷體" w:eastAsia="標楷體" w:hAnsi="標楷體" w:hint="eastAsia"/>
          <w:sz w:val="32"/>
          <w:szCs w:val="32"/>
        </w:rPr>
        <w:t xml:space="preserve"> </w:t>
      </w:r>
      <w:r w:rsidR="00287747" w:rsidRPr="00F2018C">
        <w:rPr>
          <w:rFonts w:ascii="標楷體" w:eastAsia="標楷體" w:hAnsi="標楷體" w:hint="eastAsia"/>
          <w:sz w:val="32"/>
          <w:szCs w:val="32"/>
        </w:rPr>
        <w:t>(七)熟悉嚴重病人/</w:t>
      </w:r>
      <w:r w:rsidR="00E96D33" w:rsidRPr="00F2018C">
        <w:rPr>
          <w:rFonts w:ascii="標楷體" w:eastAsia="標楷體" w:hAnsi="標楷體" w:hint="eastAsia"/>
          <w:sz w:val="32"/>
          <w:szCs w:val="32"/>
        </w:rPr>
        <w:t>強制住院治療相關法規和工作</w:t>
      </w:r>
      <w:r w:rsidR="00287747" w:rsidRPr="00F2018C">
        <w:rPr>
          <w:rFonts w:ascii="標楷體" w:eastAsia="標楷體" w:hAnsi="標楷體" w:hint="eastAsia"/>
          <w:sz w:val="32"/>
          <w:szCs w:val="32"/>
        </w:rPr>
        <w:t>流程。</w:t>
      </w:r>
    </w:p>
    <w:p w:rsidR="00287747" w:rsidRPr="00F2018C" w:rsidRDefault="00460E11" w:rsidP="00287747">
      <w:pPr>
        <w:spacing w:line="600" w:lineRule="exact"/>
        <w:rPr>
          <w:rFonts w:ascii="標楷體" w:eastAsia="標楷體" w:hAnsi="標楷體"/>
          <w:sz w:val="32"/>
          <w:szCs w:val="32"/>
        </w:rPr>
      </w:pPr>
      <w:r>
        <w:rPr>
          <w:rFonts w:ascii="標楷體" w:eastAsia="標楷體" w:hAnsi="標楷體" w:hint="eastAsia"/>
          <w:sz w:val="32"/>
          <w:szCs w:val="32"/>
        </w:rPr>
        <w:t xml:space="preserve"> </w:t>
      </w:r>
      <w:r w:rsidR="00287747" w:rsidRPr="00F2018C">
        <w:rPr>
          <w:rFonts w:ascii="標楷體" w:eastAsia="標楷體" w:hAnsi="標楷體" w:hint="eastAsia"/>
          <w:sz w:val="32"/>
          <w:szCs w:val="32"/>
        </w:rPr>
        <w:t>(八)</w:t>
      </w:r>
      <w:r w:rsidR="001B1AFB" w:rsidRPr="00F2018C">
        <w:rPr>
          <w:rFonts w:ascii="標楷體" w:eastAsia="標楷體" w:hAnsi="標楷體" w:hint="eastAsia"/>
          <w:sz w:val="32"/>
          <w:szCs w:val="32"/>
        </w:rPr>
        <w:t>瞭解社會福利資源運用。</w:t>
      </w:r>
    </w:p>
    <w:p w:rsidR="00287747" w:rsidRPr="00F2018C" w:rsidRDefault="00460E11" w:rsidP="00287747">
      <w:pPr>
        <w:spacing w:line="600" w:lineRule="exact"/>
        <w:rPr>
          <w:rFonts w:ascii="標楷體" w:eastAsia="標楷體" w:hAnsi="標楷體"/>
          <w:sz w:val="32"/>
          <w:szCs w:val="32"/>
        </w:rPr>
      </w:pPr>
      <w:r>
        <w:rPr>
          <w:rFonts w:ascii="標楷體" w:eastAsia="標楷體" w:hAnsi="標楷體" w:hint="eastAsia"/>
          <w:sz w:val="32"/>
          <w:szCs w:val="32"/>
        </w:rPr>
        <w:t xml:space="preserve"> </w:t>
      </w:r>
      <w:r w:rsidR="00287747" w:rsidRPr="00F2018C">
        <w:rPr>
          <w:rFonts w:ascii="標楷體" w:eastAsia="標楷體" w:hAnsi="標楷體" w:hint="eastAsia"/>
          <w:sz w:val="32"/>
          <w:szCs w:val="32"/>
        </w:rPr>
        <w:t>(九)</w:t>
      </w:r>
      <w:r w:rsidR="00F2018C" w:rsidRPr="00F2018C">
        <w:rPr>
          <w:rFonts w:ascii="標楷體" w:eastAsia="標楷體" w:hAnsi="標楷體" w:hint="eastAsia"/>
          <w:sz w:val="32"/>
          <w:szCs w:val="32"/>
        </w:rPr>
        <w:t>瞭解</w:t>
      </w:r>
      <w:r w:rsidR="001B1AFB" w:rsidRPr="00F2018C">
        <w:rPr>
          <w:rFonts w:ascii="標楷體" w:eastAsia="標楷體" w:hAnsi="標楷體" w:hint="eastAsia"/>
          <w:sz w:val="32"/>
          <w:szCs w:val="32"/>
        </w:rPr>
        <w:t>身心障礙鑑定流程</w:t>
      </w:r>
    </w:p>
    <w:p w:rsidR="00287747" w:rsidRPr="00F2018C" w:rsidRDefault="00460E11" w:rsidP="00287747">
      <w:pPr>
        <w:spacing w:line="600" w:lineRule="exact"/>
        <w:rPr>
          <w:rFonts w:ascii="標楷體" w:eastAsia="標楷體" w:hAnsi="標楷體"/>
          <w:sz w:val="32"/>
          <w:szCs w:val="32"/>
        </w:rPr>
      </w:pPr>
      <w:r>
        <w:rPr>
          <w:rFonts w:ascii="標楷體" w:eastAsia="標楷體" w:hAnsi="標楷體" w:hint="eastAsia"/>
          <w:sz w:val="32"/>
          <w:szCs w:val="32"/>
        </w:rPr>
        <w:t xml:space="preserve"> </w:t>
      </w:r>
      <w:r w:rsidR="00287747" w:rsidRPr="00F2018C">
        <w:rPr>
          <w:rFonts w:ascii="標楷體" w:eastAsia="標楷體" w:hAnsi="標楷體" w:hint="eastAsia"/>
          <w:sz w:val="32"/>
          <w:szCs w:val="32"/>
        </w:rPr>
        <w:t>(十)</w:t>
      </w:r>
      <w:r w:rsidR="00F2018C" w:rsidRPr="00F2018C">
        <w:rPr>
          <w:rFonts w:ascii="標楷體" w:eastAsia="標楷體" w:hAnsi="標楷體" w:hint="eastAsia"/>
          <w:sz w:val="32"/>
          <w:szCs w:val="32"/>
        </w:rPr>
        <w:t>瞭解</w:t>
      </w:r>
      <w:r w:rsidR="00E96D33" w:rsidRPr="00F2018C">
        <w:rPr>
          <w:rFonts w:ascii="標楷體" w:eastAsia="標楷體" w:hAnsi="標楷體" w:hint="eastAsia"/>
          <w:sz w:val="32"/>
          <w:szCs w:val="32"/>
        </w:rPr>
        <w:t xml:space="preserve">司法精神鑑定流程。 </w:t>
      </w:r>
    </w:p>
    <w:p w:rsidR="00287747" w:rsidRPr="00F2018C" w:rsidRDefault="00287747" w:rsidP="00460E11">
      <w:pPr>
        <w:spacing w:line="600" w:lineRule="exact"/>
        <w:rPr>
          <w:rFonts w:ascii="標楷體" w:eastAsia="標楷體" w:hAnsi="標楷體"/>
          <w:sz w:val="32"/>
          <w:szCs w:val="32"/>
        </w:rPr>
      </w:pPr>
      <w:r w:rsidRPr="00F2018C">
        <w:rPr>
          <w:rFonts w:ascii="標楷體" w:eastAsia="標楷體" w:hAnsi="標楷體" w:hint="eastAsia"/>
          <w:sz w:val="32"/>
          <w:szCs w:val="32"/>
        </w:rPr>
        <w:t>五、</w:t>
      </w:r>
      <w:r w:rsidR="00AD3067">
        <w:rPr>
          <w:rFonts w:ascii="標楷體" w:eastAsia="標楷體" w:hAnsi="標楷體"/>
          <w:sz w:val="32"/>
          <w:szCs w:val="32"/>
        </w:rPr>
        <w:t>實習</w:t>
      </w:r>
      <w:r w:rsidR="00AD3067">
        <w:rPr>
          <w:rFonts w:ascii="標楷體" w:eastAsia="標楷體" w:hAnsi="標楷體" w:hint="eastAsia"/>
          <w:sz w:val="32"/>
          <w:szCs w:val="32"/>
        </w:rPr>
        <w:t>規範</w:t>
      </w:r>
    </w:p>
    <w:p w:rsidR="00287747" w:rsidRPr="00F2018C" w:rsidRDefault="00287747" w:rsidP="00460E11">
      <w:pPr>
        <w:spacing w:line="600" w:lineRule="exact"/>
        <w:ind w:firstLineChars="50" w:firstLine="160"/>
        <w:rPr>
          <w:rFonts w:ascii="標楷體" w:eastAsia="標楷體" w:hAnsi="標楷體"/>
          <w:sz w:val="32"/>
          <w:szCs w:val="32"/>
        </w:rPr>
      </w:pPr>
      <w:r w:rsidRPr="00F2018C">
        <w:rPr>
          <w:rFonts w:ascii="標楷體" w:eastAsia="標楷體" w:hAnsi="標楷體" w:hint="eastAsia"/>
          <w:sz w:val="32"/>
          <w:szCs w:val="32"/>
        </w:rPr>
        <w:t>(</w:t>
      </w:r>
      <w:proofErr w:type="gramStart"/>
      <w:r w:rsidRPr="00F2018C">
        <w:rPr>
          <w:rFonts w:ascii="標楷體" w:eastAsia="標楷體" w:hAnsi="標楷體" w:hint="eastAsia"/>
          <w:sz w:val="32"/>
          <w:szCs w:val="32"/>
        </w:rPr>
        <w:t>一</w:t>
      </w:r>
      <w:proofErr w:type="gramEnd"/>
      <w:r w:rsidRPr="00F2018C">
        <w:rPr>
          <w:rFonts w:ascii="標楷體" w:eastAsia="標楷體" w:hAnsi="標楷體" w:hint="eastAsia"/>
          <w:sz w:val="32"/>
          <w:szCs w:val="32"/>
        </w:rPr>
        <w:t>)</w:t>
      </w:r>
      <w:r w:rsidRPr="00F2018C">
        <w:rPr>
          <w:rFonts w:ascii="標楷體" w:eastAsia="標楷體" w:hAnsi="標楷體"/>
          <w:sz w:val="32"/>
          <w:szCs w:val="32"/>
        </w:rPr>
        <w:t>實習期間必須遵守相關倫理規定。</w:t>
      </w:r>
    </w:p>
    <w:p w:rsidR="00287747" w:rsidRPr="00F2018C" w:rsidRDefault="00287747" w:rsidP="00460E11">
      <w:pPr>
        <w:spacing w:line="600" w:lineRule="exact"/>
        <w:ind w:firstLineChars="50" w:firstLine="160"/>
        <w:rPr>
          <w:rFonts w:ascii="標楷體" w:eastAsia="標楷體" w:hAnsi="標楷體"/>
          <w:sz w:val="32"/>
          <w:szCs w:val="32"/>
        </w:rPr>
      </w:pPr>
      <w:r w:rsidRPr="00F2018C">
        <w:rPr>
          <w:rFonts w:ascii="標楷體" w:eastAsia="標楷體" w:hAnsi="標楷體" w:hint="eastAsia"/>
          <w:sz w:val="32"/>
          <w:szCs w:val="32"/>
        </w:rPr>
        <w:t>(二)</w:t>
      </w:r>
      <w:r w:rsidRPr="00F2018C">
        <w:rPr>
          <w:rFonts w:ascii="標楷體" w:eastAsia="標楷體" w:hAnsi="標楷體"/>
          <w:sz w:val="32"/>
          <w:szCs w:val="32"/>
        </w:rPr>
        <w:t>實習期間必須接受定期</w:t>
      </w:r>
      <w:r w:rsidR="00FA4205" w:rsidRPr="00F2018C">
        <w:rPr>
          <w:rFonts w:ascii="標楷體" w:eastAsia="標楷體" w:hAnsi="標楷體" w:hint="eastAsia"/>
          <w:sz w:val="32"/>
          <w:szCs w:val="32"/>
        </w:rPr>
        <w:t>專業</w:t>
      </w:r>
      <w:r w:rsidRPr="00F2018C">
        <w:rPr>
          <w:rFonts w:ascii="標楷體" w:eastAsia="標楷體" w:hAnsi="標楷體"/>
          <w:sz w:val="32"/>
          <w:szCs w:val="32"/>
        </w:rPr>
        <w:t>督導。</w:t>
      </w:r>
    </w:p>
    <w:p w:rsidR="00287747" w:rsidRPr="00F2018C" w:rsidRDefault="00287747" w:rsidP="00460E11">
      <w:pPr>
        <w:spacing w:line="600" w:lineRule="exact"/>
        <w:ind w:firstLineChars="50" w:firstLine="160"/>
        <w:rPr>
          <w:rFonts w:ascii="標楷體" w:eastAsia="標楷體" w:hAnsi="標楷體"/>
          <w:sz w:val="32"/>
          <w:szCs w:val="32"/>
        </w:rPr>
      </w:pPr>
      <w:r w:rsidRPr="00F2018C">
        <w:rPr>
          <w:rFonts w:ascii="標楷體" w:eastAsia="標楷體" w:hAnsi="標楷體" w:hint="eastAsia"/>
          <w:sz w:val="32"/>
          <w:szCs w:val="32"/>
        </w:rPr>
        <w:t>(三)</w:t>
      </w:r>
      <w:r w:rsidRPr="00F2018C">
        <w:rPr>
          <w:rFonts w:ascii="標楷體" w:eastAsia="標楷體" w:hAnsi="標楷體"/>
          <w:sz w:val="32"/>
          <w:szCs w:val="32"/>
        </w:rPr>
        <w:t>實習期間必須遵守院方相關受訓規定。</w:t>
      </w:r>
    </w:p>
    <w:p w:rsidR="00FA4205" w:rsidRPr="00F2018C" w:rsidRDefault="00460E11" w:rsidP="00287747">
      <w:pPr>
        <w:spacing w:line="600" w:lineRule="exact"/>
        <w:rPr>
          <w:rFonts w:ascii="標楷體" w:eastAsia="標楷體" w:hAnsi="標楷體"/>
          <w:sz w:val="32"/>
          <w:szCs w:val="32"/>
        </w:rPr>
      </w:pPr>
      <w:r>
        <w:rPr>
          <w:rFonts w:ascii="標楷體" w:eastAsia="標楷體" w:hAnsi="標楷體" w:hint="eastAsia"/>
          <w:sz w:val="32"/>
          <w:szCs w:val="32"/>
        </w:rPr>
        <w:t xml:space="preserve"> </w:t>
      </w:r>
      <w:r w:rsidR="00287747" w:rsidRPr="00F2018C">
        <w:rPr>
          <w:rFonts w:ascii="標楷體" w:eastAsia="標楷體" w:hAnsi="標楷體" w:hint="eastAsia"/>
          <w:sz w:val="32"/>
          <w:szCs w:val="32"/>
        </w:rPr>
        <w:t>(四)</w:t>
      </w:r>
      <w:r w:rsidR="00287747" w:rsidRPr="00F2018C">
        <w:rPr>
          <w:rFonts w:ascii="標楷體" w:eastAsia="標楷體" w:hAnsi="標楷體"/>
          <w:sz w:val="32"/>
          <w:szCs w:val="32"/>
        </w:rPr>
        <w:t>實習期間除參與</w:t>
      </w:r>
      <w:r w:rsidR="00287747" w:rsidRPr="00F2018C">
        <w:rPr>
          <w:rFonts w:ascii="標楷體" w:eastAsia="標楷體" w:hAnsi="標楷體" w:hint="eastAsia"/>
          <w:sz w:val="32"/>
          <w:szCs w:val="32"/>
        </w:rPr>
        <w:t>社會工作實務</w:t>
      </w:r>
      <w:r w:rsidR="00287747" w:rsidRPr="00F2018C">
        <w:rPr>
          <w:rFonts w:ascii="標楷體" w:eastAsia="標楷體" w:hAnsi="標楷體"/>
          <w:sz w:val="32"/>
          <w:szCs w:val="32"/>
        </w:rPr>
        <w:t>之訓練外，亦需參與</w:t>
      </w:r>
    </w:p>
    <w:p w:rsidR="00287747" w:rsidRPr="00F2018C" w:rsidRDefault="00460E11" w:rsidP="00287747">
      <w:pPr>
        <w:spacing w:line="600" w:lineRule="exact"/>
        <w:rPr>
          <w:rFonts w:ascii="標楷體" w:eastAsia="標楷體" w:hAnsi="標楷體"/>
          <w:sz w:val="32"/>
          <w:szCs w:val="32"/>
        </w:rPr>
      </w:pPr>
      <w:r>
        <w:rPr>
          <w:rFonts w:ascii="標楷體" w:eastAsia="標楷體" w:hAnsi="標楷體" w:hint="eastAsia"/>
          <w:sz w:val="32"/>
          <w:szCs w:val="32"/>
        </w:rPr>
        <w:t xml:space="preserve">     </w:t>
      </w:r>
      <w:r w:rsidR="00287747" w:rsidRPr="00F2018C">
        <w:rPr>
          <w:rFonts w:ascii="標楷體" w:eastAsia="標楷體" w:hAnsi="標楷體"/>
          <w:sz w:val="32"/>
          <w:szCs w:val="32"/>
        </w:rPr>
        <w:t>科內教學討論活動。</w:t>
      </w:r>
    </w:p>
    <w:sectPr w:rsidR="00287747" w:rsidRPr="00F2018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47"/>
    <w:rsid w:val="001B1AFB"/>
    <w:rsid w:val="00287747"/>
    <w:rsid w:val="00291C1A"/>
    <w:rsid w:val="003C4C34"/>
    <w:rsid w:val="00460E11"/>
    <w:rsid w:val="006640B3"/>
    <w:rsid w:val="0070637F"/>
    <w:rsid w:val="00AD3067"/>
    <w:rsid w:val="00B9731C"/>
    <w:rsid w:val="00C83231"/>
    <w:rsid w:val="00DC501D"/>
    <w:rsid w:val="00DF5E6D"/>
    <w:rsid w:val="00E64BB4"/>
    <w:rsid w:val="00E96D33"/>
    <w:rsid w:val="00F2018C"/>
    <w:rsid w:val="00FA42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74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74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71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cth</dc:creator>
  <cp:lastModifiedBy>cth</cp:lastModifiedBy>
  <cp:revision>16</cp:revision>
  <cp:lastPrinted>2024-11-05T04:14:00Z</cp:lastPrinted>
  <dcterms:created xsi:type="dcterms:W3CDTF">2024-11-05T00:24:00Z</dcterms:created>
  <dcterms:modified xsi:type="dcterms:W3CDTF">2024-11-06T00:52:00Z</dcterms:modified>
</cp:coreProperties>
</file>